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BE852">
      <w:pPr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4117340</wp:posOffset>
            </wp:positionH>
            <wp:positionV relativeFrom="paragraph">
              <wp:posOffset>-35560</wp:posOffset>
            </wp:positionV>
            <wp:extent cx="1938655" cy="1972945"/>
            <wp:effectExtent l="0" t="0" r="12065" b="8255"/>
            <wp:wrapNone/>
            <wp:docPr id="1" name="Рисунок 1" descr="C:\Users\PC\Desktop\ДИНА СУРЕТ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C\Desktop\ДИНА СУРЕТ.jf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553" t="19054" r="28665" b="19302"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D390A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ТҮЙІНДЕМЕ</w:t>
      </w:r>
    </w:p>
    <w:p w14:paraId="5CAF42C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Аты-жөні: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Жалгасова Дина Женисовна</w:t>
      </w:r>
    </w:p>
    <w:p w14:paraId="7591BFFB">
      <w:pPr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Туған жылы,күні,айы: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16.01.1980ж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                        </w:t>
      </w:r>
    </w:p>
    <w:p w14:paraId="199E190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Ұлты: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</w:t>
      </w:r>
    </w:p>
    <w:p w14:paraId="181FF76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жоғары</w:t>
      </w:r>
    </w:p>
    <w:p w14:paraId="56CB3C09">
      <w:pPr>
        <w:rPr>
          <w:rFonts w:hint="default" w:ascii="Times New Roman" w:hAnsi="Times New Roman" w:cs="Times New Roman"/>
          <w:b w:val="0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Бітірген оқу орны:</w:t>
      </w: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kk-KZ"/>
        </w:rPr>
        <w:t>Ақтөбе гуманитарлық колледжі 2000ж</w:t>
      </w:r>
    </w:p>
    <w:p w14:paraId="77460B6B">
      <w:pPr>
        <w:ind w:firstLine="1260" w:firstLineChars="450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Қ.Жұбанов атындағы Ақтөбе мемлекеттік университеті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2003ж</w:t>
      </w:r>
    </w:p>
    <w:p w14:paraId="33202BD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Қашан бітірді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1997-2000, 2000-</w:t>
      </w:r>
      <w:r>
        <w:rPr>
          <w:rFonts w:ascii="Times New Roman" w:hAnsi="Times New Roman" w:cs="Times New Roman"/>
          <w:sz w:val="28"/>
          <w:szCs w:val="28"/>
          <w:lang w:val="kk-KZ"/>
        </w:rPr>
        <w:t>2003ж</w:t>
      </w:r>
    </w:p>
    <w:p w14:paraId="49C560A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Мамандығы</w:t>
      </w:r>
      <w:r>
        <w:rPr>
          <w:rFonts w:ascii="Times New Roman" w:hAnsi="Times New Roman" w:cs="Times New Roman"/>
          <w:sz w:val="28"/>
          <w:szCs w:val="28"/>
          <w:lang w:val="kk-KZ"/>
        </w:rPr>
        <w:t>: бастауыш класс мұғалімі</w:t>
      </w:r>
    </w:p>
    <w:p w14:paraId="38DAB31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Диплом номері</w:t>
      </w:r>
      <w:r>
        <w:rPr>
          <w:rFonts w:ascii="Times New Roman" w:hAnsi="Times New Roman" w:cs="Times New Roman"/>
          <w:sz w:val="28"/>
          <w:szCs w:val="28"/>
          <w:lang w:val="kk-KZ"/>
        </w:rPr>
        <w:t>: ЖБ № 0385473</w:t>
      </w:r>
    </w:p>
    <w:p w14:paraId="3D33998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Курстан өткен жылы</w:t>
      </w:r>
      <w:r>
        <w:rPr>
          <w:rFonts w:ascii="Times New Roman" w:hAnsi="Times New Roman" w:cs="Times New Roman"/>
          <w:sz w:val="28"/>
          <w:szCs w:val="28"/>
          <w:lang w:val="kk-KZ"/>
        </w:rPr>
        <w:t>: 2005,2014,2015,2017,2020,2022,2024</w:t>
      </w:r>
    </w:p>
    <w:p w14:paraId="7CE148C6">
      <w:pPr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стажы</w:t>
      </w:r>
      <w:r>
        <w:rPr>
          <w:rFonts w:ascii="Times New Roman" w:hAnsi="Times New Roman" w:cs="Times New Roman"/>
          <w:sz w:val="28"/>
          <w:szCs w:val="28"/>
          <w:lang w:val="kk-KZ"/>
        </w:rPr>
        <w:t>: 2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4</w:t>
      </w:r>
    </w:p>
    <w:p w14:paraId="7FDF64E0">
      <w:pPr>
        <w:spacing w:after="120" w:line="240" w:lineRule="auto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Санаты: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-зерттеуші</w:t>
      </w:r>
    </w:p>
    <w:p w14:paraId="01680E2A">
      <w:pPr>
        <w:spacing w:after="120" w:line="240" w:lineRule="auto"/>
        <w:rPr>
          <w:rFonts w:hint="default" w:ascii="Times New Roman" w:hAnsi="Times New Roman" w:cs="Times New Roman"/>
          <w:sz w:val="28"/>
          <w:szCs w:val="28"/>
          <w:lang w:val="kk-KZ"/>
        </w:rPr>
      </w:pPr>
    </w:p>
    <w:p w14:paraId="7B9B1C5F">
      <w:pPr>
        <w:spacing w:after="120" w:line="240" w:lineRule="auto"/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Біліктілік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 xml:space="preserve"> арттыру курстары:</w:t>
      </w:r>
    </w:p>
    <w:p w14:paraId="1DCD5564">
      <w:pPr>
        <w:tabs>
          <w:tab w:val="left" w:pos="362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1.Қазақстан Республикасында орта білім мазмұнын жаңарту шеңберінде қазақ тілінде оқытатын мектептердегі бастауыш сынып пәндері бойынша педагогика кадрларын арттыру білім беру бағдарламасы бойынша 120 академиялық көлемінде оқыту курсы.</w:t>
      </w:r>
    </w:p>
    <w:p w14:paraId="63B51DC1">
      <w:pPr>
        <w:tabs>
          <w:tab w:val="left" w:pos="362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«Өрлеу» БАҰО АҚ Ақтөбе  2020ж</w:t>
      </w:r>
    </w:p>
    <w:p w14:paraId="103BEECF">
      <w:pPr>
        <w:tabs>
          <w:tab w:val="left" w:pos="36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«Оқушылардың танымдық қажеттілігін қанағаттандырудағы саралап оқытудың тиімділігі »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.    </w:t>
      </w:r>
      <w:r>
        <w:rPr>
          <w:rFonts w:ascii="Times New Roman" w:hAnsi="Times New Roman" w:cs="Times New Roman"/>
          <w:sz w:val="28"/>
          <w:szCs w:val="28"/>
          <w:lang w:val="kk-KZ"/>
        </w:rPr>
        <w:t>«Өрлеу» БАҰО АҚ Ақтөбе  2020ж</w:t>
      </w:r>
    </w:p>
    <w:p w14:paraId="1F009435">
      <w:pPr>
        <w:tabs>
          <w:tab w:val="left" w:pos="36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«Қашықтан оқытуды үйренемін»  НЗМ ДББҰ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>2020Ж</w:t>
      </w:r>
    </w:p>
    <w:p w14:paraId="1B457FB6">
      <w:pPr>
        <w:tabs>
          <w:tab w:val="left" w:pos="3627"/>
        </w:tabs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«Оқушылардың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цифрлық құзырлығын дамыту»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«Өрлеу» БАҰО АҚ Ақтөбе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2021.</w:t>
      </w:r>
    </w:p>
    <w:p w14:paraId="45247D29">
      <w:pPr>
        <w:tabs>
          <w:tab w:val="left" w:pos="3627"/>
        </w:tabs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5.”Іс-әрекетті зерттеу: Тәжірибені жетілдіру арқылы оқушылардың білім сапасын көтеру”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Өрлеу БАҰО АҚ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2024ж</w:t>
      </w:r>
    </w:p>
    <w:p w14:paraId="49615EEE">
      <w:pPr>
        <w:tabs>
          <w:tab w:val="left" w:pos="3627"/>
        </w:tabs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6. “Бастауыш мектепте құндылыққа  бағдарланған тәсілді жүзеге асыру” 80 сағаттық көлемінде оқыту сағаты.</w:t>
      </w:r>
      <w:r>
        <w:rPr>
          <w:rFonts w:ascii="Times New Roman" w:hAnsi="Times New Roman" w:cs="Times New Roman"/>
          <w:sz w:val="28"/>
          <w:szCs w:val="28"/>
          <w:lang w:val="kk-KZ"/>
        </w:rPr>
        <w:t>«Өрлеу» БАҰО АҚ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2024ж</w:t>
      </w:r>
    </w:p>
    <w:p w14:paraId="21FE551A">
      <w:pPr>
        <w:tabs>
          <w:tab w:val="left" w:pos="3627"/>
        </w:tabs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kk-KZ"/>
        </w:rPr>
      </w:pPr>
    </w:p>
    <w:p w14:paraId="64AB565C">
      <w:pPr>
        <w:tabs>
          <w:tab w:val="left" w:pos="3627"/>
        </w:tabs>
        <w:spacing w:after="12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Мадақтамалары: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1DEFC3F9">
      <w:pPr>
        <w:tabs>
          <w:tab w:val="left" w:pos="3627"/>
        </w:tabs>
        <w:spacing w:after="12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>«Құрмет грамотасы»-2018ж облыстық,</w:t>
      </w:r>
    </w:p>
    <w:p w14:paraId="57449334">
      <w:pPr>
        <w:tabs>
          <w:tab w:val="left" w:pos="3627"/>
        </w:tabs>
        <w:spacing w:after="12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«Білікті педагог» III дәрежелі диплом 2020ж, </w:t>
      </w:r>
    </w:p>
    <w:p w14:paraId="01EA3911">
      <w:pPr>
        <w:tabs>
          <w:tab w:val="left" w:pos="3627"/>
        </w:tabs>
        <w:spacing w:after="12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527DE4A">
      <w:pPr>
        <w:tabs>
          <w:tab w:val="left" w:pos="3627"/>
        </w:tabs>
        <w:spacing w:after="12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.«Құрмет грамотасы-2021» облыстық ,</w:t>
      </w:r>
    </w:p>
    <w:p w14:paraId="5356D428">
      <w:pPr>
        <w:tabs>
          <w:tab w:val="left" w:pos="3627"/>
        </w:tabs>
        <w:spacing w:after="12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Аудандық мадақтама II дәрежелі 2022ж, </w:t>
      </w:r>
    </w:p>
    <w:p w14:paraId="08C68C2D">
      <w:pPr>
        <w:tabs>
          <w:tab w:val="left" w:pos="3627"/>
        </w:tabs>
        <w:spacing w:after="12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.Республикалық «Алғыс хат» Мұқағали оқуларына оқушы дайындағаны үшін 2022,</w:t>
      </w:r>
    </w:p>
    <w:p w14:paraId="72BFBB0A">
      <w:pPr>
        <w:tabs>
          <w:tab w:val="left" w:pos="3627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.Аудандық I дәрежелі Дип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лом, </w:t>
      </w:r>
    </w:p>
    <w:p w14:paraId="51544065">
      <w:pPr>
        <w:tabs>
          <w:tab w:val="left" w:pos="3627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Диплом ІI дәрежелі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Білім беру қызметкерлерінің  XXIII спартакиадасы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2022ж аудандық.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7C66E879">
      <w:pPr>
        <w:tabs>
          <w:tab w:val="left" w:pos="3627"/>
        </w:tabs>
        <w:spacing w:after="12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Диплом ІI дәрежелі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қызметкерлерінің арасында өткен аудан біріншілігі   2022ж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0AB68BA8">
      <w:pPr>
        <w:tabs>
          <w:tab w:val="left" w:pos="3627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.Диплом І дәрежелі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Білім беру қызметкерлері арасында  өткен қысқы спорт жарысы.Аудандық 2023ж</w:t>
      </w:r>
    </w:p>
    <w:p w14:paraId="2FB6C06E">
      <w:pPr>
        <w:tabs>
          <w:tab w:val="left" w:pos="362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>.Сертификат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Білім саласындағы жемісті еңбегі үшін 2023ж</w:t>
      </w:r>
    </w:p>
    <w:p w14:paraId="617B9918">
      <w:pPr>
        <w:tabs>
          <w:tab w:val="left" w:pos="3627"/>
        </w:tabs>
        <w:spacing w:after="12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 4.Республикалық  «Абай оқулары»  оқушы дайындағаны үшін 2023,</w:t>
      </w:r>
    </w:p>
    <w:p w14:paraId="68151E50">
      <w:pPr>
        <w:tabs>
          <w:tab w:val="left" w:pos="362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. Диплом І дәрежелі Облыстық пәндік олимпиада. 09.2023ж</w:t>
      </w:r>
    </w:p>
    <w:p w14:paraId="1FF312B2">
      <w:pPr>
        <w:tabs>
          <w:tab w:val="left" w:pos="3627"/>
        </w:tabs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13.Алғыс хат. “Бояулар құпиясы” жас суретшілер байқауында шәкірттері үздік нәтиже көрсеткені үшін. 2023ж</w:t>
      </w:r>
    </w:p>
    <w:p w14:paraId="6C56B175">
      <w:pPr>
        <w:tabs>
          <w:tab w:val="left" w:pos="3627"/>
        </w:tabs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14..Сертификат “Кәсіби іс-тәжірибесін Республикалық деңгейде бөліскені үшін”  2024ж</w:t>
      </w:r>
    </w:p>
    <w:p w14:paraId="44A31314">
      <w:pPr>
        <w:tabs>
          <w:tab w:val="left" w:pos="3627"/>
        </w:tabs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15.Алғыс хат.Кәсіби іс-тәжірибесін облыстық деңгейде көрсеткені үшін.2024ж</w:t>
      </w:r>
    </w:p>
    <w:p w14:paraId="764D3624">
      <w:pPr>
        <w:tabs>
          <w:tab w:val="left" w:pos="3627"/>
        </w:tabs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 xml:space="preserve">Оқушы жетістігі: 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="-62" w:tblpY="95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9"/>
      </w:tblGrid>
      <w:tr w14:paraId="7C7CB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5DD8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Республикалық «Мұқағали оқулары»</w:t>
            </w:r>
          </w:p>
          <w:p w14:paraId="09222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Нұрланұлы Оразәлі I орын</w:t>
            </w:r>
          </w:p>
          <w:p w14:paraId="48B331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2022ж</w:t>
            </w:r>
          </w:p>
          <w:p w14:paraId="54193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2.Бисенова Әмина II орын.2022ж</w:t>
            </w:r>
          </w:p>
          <w:p w14:paraId="23288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3.Амангелді Ақбаян II орын</w:t>
            </w:r>
          </w:p>
          <w:p w14:paraId="5935E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4.Ақесенов Айбар II орын</w:t>
            </w:r>
          </w:p>
          <w:p w14:paraId="2B548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5.Уәлихан Сымбат II орын</w:t>
            </w:r>
          </w:p>
          <w:p w14:paraId="206FC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1.Республикалық «Абай оқулары»</w:t>
            </w:r>
          </w:p>
          <w:p w14:paraId="4F98A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Нұрланұлы Оразәлі I орын</w:t>
            </w:r>
          </w:p>
          <w:p w14:paraId="45D68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2023ж</w:t>
            </w:r>
          </w:p>
          <w:p w14:paraId="2E7CF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2.Елемес Күнсұлу II орын 2023ж</w:t>
            </w:r>
          </w:p>
          <w:p w14:paraId="368A3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3.Қалқаманқызы Күнімай II орын</w:t>
            </w:r>
          </w:p>
          <w:p w14:paraId="17A7C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4.Руслан Арсен II орын 2023ж</w:t>
            </w:r>
          </w:p>
          <w:p w14:paraId="2FB67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 педагогтарының әдістеме мен өнер орталығы</w:t>
            </w:r>
          </w:p>
          <w:p w14:paraId="0BFBB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«Талант star» шығармашылық байқауы.</w:t>
            </w:r>
          </w:p>
          <w:p w14:paraId="06E68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Руслан Арсен III орын</w:t>
            </w:r>
          </w:p>
          <w:p w14:paraId="6776C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2.Тұрлан Нұргүл III орын</w:t>
            </w:r>
          </w:p>
          <w:p w14:paraId="08B6A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3.Болатова Гүлфайруз III орын</w:t>
            </w:r>
          </w:p>
          <w:p w14:paraId="38F5162B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2024ж</w:t>
            </w:r>
          </w:p>
          <w:p w14:paraId="14CD78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1.«Мейірімділік әлемді құтқарады» аудандық сурет көрмесі.</w:t>
            </w:r>
          </w:p>
          <w:p w14:paraId="3408F9A0"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Көшболаева Айзере I орын 2023ж</w:t>
            </w:r>
          </w:p>
          <w:p w14:paraId="4E62D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.«Мейірімділік әлемді құтқарады» аудандық сурет көрмесі.</w:t>
            </w:r>
          </w:p>
          <w:p w14:paraId="1D34F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Мерекеқызы Дәметкен II орын.</w:t>
            </w:r>
          </w:p>
          <w:p w14:paraId="65A7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Мейірімділік әлемді құтқарады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облыстық сурет көрмесі.</w:t>
            </w:r>
          </w:p>
          <w:p w14:paraId="1EA9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Көшболаева Айзере III орын </w:t>
            </w:r>
          </w:p>
          <w:p w14:paraId="1556058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Арт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-жоба байқауы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 обл.Нұрлапнқызы 3 орын 2024ж</w:t>
            </w:r>
          </w:p>
          <w:p w14:paraId="3D2E710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647DB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“Ғарыш балалар көзімен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” респ.3 орын Еркінқызы М.</w:t>
            </w:r>
          </w:p>
          <w:p w14:paraId="76E0E46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F1B86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“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Олимп шыңына жетелеуші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” шығармашылық байқау облыстық  Кенжебай Айзере “Мақтау қағазы” </w:t>
            </w:r>
          </w:p>
          <w:p w14:paraId="131E7FD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CEA4AD">
            <w:pPr>
              <w:spacing w:after="0" w:line="240" w:lineRule="auto"/>
              <w:ind w:left="360" w:hanging="360" w:hangingChars="150"/>
              <w:rPr>
                <w:rFonts w:hint="default"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“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Ғажайып әлем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” байқауы облыстық Айбек Ақбөбек   2 орын.</w:t>
            </w:r>
          </w:p>
        </w:tc>
      </w:tr>
    </w:tbl>
    <w:p w14:paraId="529D035C">
      <w:pPr>
        <w:tabs>
          <w:tab w:val="left" w:pos="3627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3CFC51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Мекен жайы</w:t>
      </w:r>
      <w:r>
        <w:rPr>
          <w:rFonts w:ascii="Times New Roman" w:hAnsi="Times New Roman" w:cs="Times New Roman"/>
          <w:sz w:val="28"/>
          <w:szCs w:val="28"/>
          <w:lang w:val="kk-KZ"/>
        </w:rPr>
        <w:t>: Ақтөбе облысы,Ойыл ауданы Кемер ауылы.</w:t>
      </w:r>
    </w:p>
    <w:p w14:paraId="4990AF8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A0CFFA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A56451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124C8F9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2A6F3D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622CD7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649FBE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27F0E75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794DD7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FACCF2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81DEF44">
      <w:pPr>
        <w:tabs>
          <w:tab w:val="left" w:pos="362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CC628A0">
      <w:pPr>
        <w:rPr>
          <w:lang w:val="kk-KZ"/>
        </w:rPr>
      </w:pPr>
      <w:r>
        <w:rPr>
          <w:rFonts w:ascii="Times New Roman" w:hAnsi="Times New Roman" w:cs="Times New Roman"/>
          <w:b/>
          <w:sz w:val="20"/>
          <w:szCs w:val="24"/>
          <w:lang w:val="kk-KZ"/>
        </w:rPr>
        <w:t xml:space="preserve">                                     </w:t>
      </w:r>
    </w:p>
    <w:p w14:paraId="44782252">
      <w:pPr>
        <w:rPr>
          <w:rFonts w:ascii="Times New Roman" w:hAnsi="Times New Roman" w:cs="Times New Roman"/>
          <w:sz w:val="36"/>
          <w:szCs w:val="36"/>
          <w:lang w:val="kk-KZ"/>
        </w:rPr>
      </w:pPr>
    </w:p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B759D"/>
    <w:rsid w:val="00253024"/>
    <w:rsid w:val="00440299"/>
    <w:rsid w:val="00502290"/>
    <w:rsid w:val="005D437C"/>
    <w:rsid w:val="007A021D"/>
    <w:rsid w:val="007D7672"/>
    <w:rsid w:val="00AA4E90"/>
    <w:rsid w:val="00AD0ABC"/>
    <w:rsid w:val="00B30080"/>
    <w:rsid w:val="00C62168"/>
    <w:rsid w:val="00D71789"/>
    <w:rsid w:val="00DD1758"/>
    <w:rsid w:val="00E40FD7"/>
    <w:rsid w:val="00FB759D"/>
    <w:rsid w:val="5B294F17"/>
    <w:rsid w:val="6F44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A21B8-F885-40B6-92E9-ACAC29156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435</Words>
  <Characters>2483</Characters>
  <Lines>20</Lines>
  <Paragraphs>5</Paragraphs>
  <TotalTime>0</TotalTime>
  <ScaleCrop>false</ScaleCrop>
  <LinksUpToDate>false</LinksUpToDate>
  <CharactersWithSpaces>2913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2023-04-04T07:59:00Z</dcterms:created>
  <dc:creator>PC</dc:creator>
  <cp:lastModifiedBy>PC</cp:lastModifiedBy>
  <cp:lastPrinted>2024-04-25T13:28:00Z</cp:lastPrinted>
  <dcterms:modified xsi:type="dcterms:W3CDTF">2024-09-12T14:58:24Z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7AE17F07CEE74AC79CB5C94FEF55D188_12</vt:lpwstr>
  </property>
</Properties>
</file>